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6EB" w:rsidRPr="006856F5" w:rsidRDefault="002D66EB" w:rsidP="002D66EB">
      <w:pPr>
        <w:rPr>
          <w:rFonts w:ascii="Times New Roman" w:hAnsi="Times New Roman" w:cs="Times New Roman"/>
          <w:b/>
          <w:sz w:val="24"/>
          <w:szCs w:val="24"/>
        </w:rPr>
      </w:pPr>
      <w:r w:rsidRPr="006856F5">
        <w:rPr>
          <w:rFonts w:ascii="Times New Roman" w:hAnsi="Times New Roman" w:cs="Times New Roman"/>
          <w:b/>
          <w:sz w:val="24"/>
          <w:szCs w:val="24"/>
        </w:rPr>
        <w:t xml:space="preserve">Provide two clinical case descriptions from clinical experiences with this population (20 </w:t>
      </w:r>
      <w:proofErr w:type="spellStart"/>
      <w:r w:rsidRPr="006856F5">
        <w:rPr>
          <w:rFonts w:ascii="Times New Roman" w:hAnsi="Times New Roman" w:cs="Times New Roman"/>
          <w:b/>
          <w:sz w:val="24"/>
          <w:szCs w:val="24"/>
        </w:rPr>
        <w:t>pts</w:t>
      </w:r>
      <w:proofErr w:type="spellEnd"/>
      <w:r w:rsidRPr="006856F5">
        <w:rPr>
          <w:rFonts w:ascii="Times New Roman" w:hAnsi="Times New Roman" w:cs="Times New Roman"/>
          <w:b/>
          <w:sz w:val="24"/>
          <w:szCs w:val="24"/>
        </w:rPr>
        <w:t>)</w:t>
      </w:r>
    </w:p>
    <w:p w:rsidR="002D66EB" w:rsidRPr="006856F5" w:rsidRDefault="002D66EB" w:rsidP="002D66EB">
      <w:pPr>
        <w:rPr>
          <w:rFonts w:ascii="Times New Roman" w:hAnsi="Times New Roman" w:cs="Times New Roman"/>
          <w:i/>
          <w:sz w:val="24"/>
          <w:szCs w:val="24"/>
        </w:rPr>
      </w:pPr>
      <w:proofErr w:type="gramStart"/>
      <w:r w:rsidRPr="006856F5">
        <w:rPr>
          <w:rFonts w:ascii="Times New Roman" w:hAnsi="Times New Roman" w:cs="Times New Roman"/>
          <w:i/>
          <w:sz w:val="24"/>
          <w:szCs w:val="24"/>
        </w:rPr>
        <w:t>A description of at least 2 patient cases, showing/describing where they fit into the spectrum of various developmental areas.</w:t>
      </w:r>
      <w:proofErr w:type="gramEnd"/>
      <w:r w:rsidRPr="006856F5">
        <w:rPr>
          <w:rFonts w:ascii="Times New Roman" w:hAnsi="Times New Roman" w:cs="Times New Roman"/>
          <w:i/>
          <w:sz w:val="24"/>
          <w:szCs w:val="24"/>
        </w:rPr>
        <w:t xml:space="preserve"> Provide Examples of treatment that has or could be done with these patients that would be appropriately tailored to their unique place in the developmental spectrum.  Emphasis should be placed on noting the ways therapy interventions, data collection, and communication have been modified to fit each patient case</w:t>
      </w:r>
    </w:p>
    <w:p w:rsidR="002D66EB" w:rsidRPr="006856F5" w:rsidRDefault="002D66EB" w:rsidP="002D66EB">
      <w:pPr>
        <w:rPr>
          <w:rFonts w:ascii="Times New Roman" w:hAnsi="Times New Roman" w:cs="Times New Roman"/>
          <w:i/>
          <w:sz w:val="24"/>
          <w:szCs w:val="24"/>
        </w:rPr>
      </w:pPr>
    </w:p>
    <w:p w:rsidR="002D66EB" w:rsidRPr="006856F5" w:rsidRDefault="002D66EB" w:rsidP="002D66EB">
      <w:pPr>
        <w:rPr>
          <w:rFonts w:ascii="Times New Roman" w:hAnsi="Times New Roman" w:cs="Times New Roman"/>
          <w:i/>
          <w:sz w:val="24"/>
          <w:szCs w:val="24"/>
        </w:rPr>
      </w:pPr>
      <w:r w:rsidRPr="006856F5">
        <w:rPr>
          <w:rFonts w:ascii="Times New Roman" w:hAnsi="Times New Roman" w:cs="Times New Roman"/>
          <w:i/>
          <w:sz w:val="24"/>
          <w:szCs w:val="24"/>
        </w:rPr>
        <w:t xml:space="preserve">*Document any additional learning opportunities experienced in the clinic for this age group.  (Observe surgery, give in-service, attend in-service or training, aquatic therapy, </w:t>
      </w:r>
      <w:proofErr w:type="spellStart"/>
      <w:r w:rsidRPr="006856F5">
        <w:rPr>
          <w:rFonts w:ascii="Times New Roman" w:hAnsi="Times New Roman" w:cs="Times New Roman"/>
          <w:i/>
          <w:sz w:val="24"/>
          <w:szCs w:val="24"/>
        </w:rPr>
        <w:t>etc</w:t>
      </w:r>
      <w:proofErr w:type="spellEnd"/>
      <w:r w:rsidRPr="006856F5">
        <w:rPr>
          <w:rFonts w:ascii="Times New Roman" w:hAnsi="Times New Roman" w:cs="Times New Roman"/>
          <w:i/>
          <w:sz w:val="24"/>
          <w:szCs w:val="24"/>
        </w:rPr>
        <w:t>)</w:t>
      </w:r>
    </w:p>
    <w:p w:rsidR="002D66EB" w:rsidRDefault="002D66EB" w:rsidP="002D66EB">
      <w:pPr>
        <w:rPr>
          <w:rFonts w:ascii="Times New Roman" w:hAnsi="Times New Roman" w:cs="Times New Roman"/>
          <w:sz w:val="24"/>
          <w:szCs w:val="24"/>
        </w:rPr>
      </w:pPr>
    </w:p>
    <w:p w:rsidR="002D66EB" w:rsidRDefault="002D66EB" w:rsidP="002D66EB">
      <w:pPr>
        <w:ind w:firstLine="720"/>
        <w:rPr>
          <w:rFonts w:ascii="Times New Roman" w:hAnsi="Times New Roman" w:cs="Times New Roman"/>
          <w:sz w:val="24"/>
          <w:szCs w:val="24"/>
        </w:rPr>
      </w:pPr>
      <w:r>
        <w:rPr>
          <w:rFonts w:ascii="Times New Roman" w:hAnsi="Times New Roman" w:cs="Times New Roman"/>
          <w:sz w:val="24"/>
          <w:szCs w:val="24"/>
        </w:rPr>
        <w:t xml:space="preserve">The first patient that I saw was during my first round of </w:t>
      </w:r>
      <w:proofErr w:type="spellStart"/>
      <w:r>
        <w:rPr>
          <w:rFonts w:ascii="Times New Roman" w:hAnsi="Times New Roman" w:cs="Times New Roman"/>
          <w:sz w:val="24"/>
          <w:szCs w:val="24"/>
        </w:rPr>
        <w:t>clinicals</w:t>
      </w:r>
      <w:proofErr w:type="spellEnd"/>
      <w:r>
        <w:rPr>
          <w:rFonts w:ascii="Times New Roman" w:hAnsi="Times New Roman" w:cs="Times New Roman"/>
          <w:sz w:val="24"/>
          <w:szCs w:val="24"/>
        </w:rPr>
        <w:t xml:space="preserve"> at </w:t>
      </w:r>
      <w:proofErr w:type="spellStart"/>
      <w:r>
        <w:rPr>
          <w:rFonts w:ascii="Times New Roman" w:hAnsi="Times New Roman" w:cs="Times New Roman"/>
          <w:sz w:val="24"/>
          <w:szCs w:val="24"/>
        </w:rPr>
        <w:t>Prevea</w:t>
      </w:r>
      <w:proofErr w:type="spellEnd"/>
      <w:r>
        <w:rPr>
          <w:rFonts w:ascii="Times New Roman" w:hAnsi="Times New Roman" w:cs="Times New Roman"/>
          <w:sz w:val="24"/>
          <w:szCs w:val="24"/>
        </w:rPr>
        <w:t xml:space="preserve"> Health and the girl was recovering from a torn ACL and was towards the end of Physical Therapy. Since it was my first week there, I was more just observing and entering in data. The PT I was with was making the test that she had to pass to be able to return to sports fun and competitive so that it would peak her interest. The PT also made it more competitive by challenging her to beat her previous scores so that it shows that she was improving since coming to Physical Therapy. These tests included the Single Hop Test, Triple Crossover Test, One Leg Rise Test, and the 6 Meter Timed Hop Test. The PT that I was with was not my original CI and I only was able to work with this patient one time but I learned a lot just by observing. Unfortunately the patient was getting exhausted and tiring out that the PT terminated the rest of the test for safety reasons. I was happy to be given the opportunity to witness this treatment and how well the PT interacted with the </w:t>
      </w:r>
      <w:proofErr w:type="gramStart"/>
      <w:r>
        <w:rPr>
          <w:rFonts w:ascii="Times New Roman" w:hAnsi="Times New Roman" w:cs="Times New Roman"/>
          <w:sz w:val="24"/>
          <w:szCs w:val="24"/>
        </w:rPr>
        <w:t>patient</w:t>
      </w:r>
      <w:proofErr w:type="gramEnd"/>
      <w:r>
        <w:rPr>
          <w:rFonts w:ascii="Times New Roman" w:hAnsi="Times New Roman" w:cs="Times New Roman"/>
          <w:sz w:val="24"/>
          <w:szCs w:val="24"/>
        </w:rPr>
        <w:t xml:space="preserve">. </w:t>
      </w:r>
    </w:p>
    <w:p w:rsidR="002D66EB" w:rsidRDefault="002D66EB" w:rsidP="002D66EB">
      <w:pPr>
        <w:ind w:firstLine="720"/>
        <w:rPr>
          <w:rFonts w:ascii="Times New Roman" w:hAnsi="Times New Roman" w:cs="Times New Roman"/>
          <w:sz w:val="24"/>
          <w:szCs w:val="24"/>
        </w:rPr>
      </w:pPr>
      <w:r>
        <w:rPr>
          <w:rFonts w:ascii="Times New Roman" w:hAnsi="Times New Roman" w:cs="Times New Roman"/>
          <w:sz w:val="24"/>
          <w:szCs w:val="24"/>
        </w:rPr>
        <w:t xml:space="preserve">The second patient I saw was during my second round of </w:t>
      </w:r>
      <w:proofErr w:type="spellStart"/>
      <w:r>
        <w:rPr>
          <w:rFonts w:ascii="Times New Roman" w:hAnsi="Times New Roman" w:cs="Times New Roman"/>
          <w:sz w:val="24"/>
          <w:szCs w:val="24"/>
        </w:rPr>
        <w:t>clinicals</w:t>
      </w:r>
      <w:proofErr w:type="spellEnd"/>
      <w:r>
        <w:rPr>
          <w:rFonts w:ascii="Times New Roman" w:hAnsi="Times New Roman" w:cs="Times New Roman"/>
          <w:sz w:val="24"/>
          <w:szCs w:val="24"/>
        </w:rPr>
        <w:t xml:space="preserve"> at the Wellness center. The </w:t>
      </w:r>
      <w:proofErr w:type="spellStart"/>
      <w:r>
        <w:rPr>
          <w:rFonts w:ascii="Times New Roman" w:hAnsi="Times New Roman" w:cs="Times New Roman"/>
          <w:sz w:val="24"/>
          <w:szCs w:val="24"/>
        </w:rPr>
        <w:t>pt</w:t>
      </w:r>
      <w:proofErr w:type="spellEnd"/>
      <w:r>
        <w:rPr>
          <w:rFonts w:ascii="Times New Roman" w:hAnsi="Times New Roman" w:cs="Times New Roman"/>
          <w:sz w:val="24"/>
          <w:szCs w:val="24"/>
        </w:rPr>
        <w:t xml:space="preserve"> was a young girl who had just suffered a patella bone contusion. For this </w:t>
      </w:r>
      <w:proofErr w:type="spellStart"/>
      <w:r>
        <w:rPr>
          <w:rFonts w:ascii="Times New Roman" w:hAnsi="Times New Roman" w:cs="Times New Roman"/>
          <w:sz w:val="24"/>
          <w:szCs w:val="24"/>
        </w:rPr>
        <w:t>pt</w:t>
      </w:r>
      <w:proofErr w:type="spellEnd"/>
      <w:r>
        <w:rPr>
          <w:rFonts w:ascii="Times New Roman" w:hAnsi="Times New Roman" w:cs="Times New Roman"/>
          <w:sz w:val="24"/>
          <w:szCs w:val="24"/>
        </w:rPr>
        <w:t xml:space="preserve">, I was able to lead the entire treatment for 45 min. Since it was the first time I was working with her, she was very shy and quiet. To get her started, I started her on the bike and to get her to warm up to me, I was asking what all happened and how she got hurt. She told me that it was during one of her soccer games and that a girl from the opposite team had kicked just below the knee while she was trying to score. That’s when I said “Well did the other girl get a red card for trying to take out the best player on her team” and that got a chuckle from her. Just like that, she wasn’t shy anymore and was willing to do all the exercises that did for that treatment. We mainly worked on Isometrics, SAQ, US and Clamshells to reduce the swelling and get blood moving to promote healing. </w:t>
      </w:r>
    </w:p>
    <w:p w:rsidR="002D66EB" w:rsidRPr="005C20C9" w:rsidRDefault="002D66EB" w:rsidP="002D66EB">
      <w:pPr>
        <w:ind w:firstLine="720"/>
        <w:rPr>
          <w:rFonts w:ascii="Times New Roman" w:hAnsi="Times New Roman" w:cs="Times New Roman"/>
          <w:sz w:val="24"/>
          <w:szCs w:val="24"/>
        </w:rPr>
      </w:pPr>
      <w:r>
        <w:rPr>
          <w:rFonts w:ascii="Times New Roman" w:hAnsi="Times New Roman" w:cs="Times New Roman"/>
          <w:sz w:val="24"/>
          <w:szCs w:val="24"/>
        </w:rPr>
        <w:t xml:space="preserve">Both of these patients were on the opposite ends of the stages of healing since the first one was in the chronic phase while the second one was in the acute phase. Each </w:t>
      </w:r>
      <w:r>
        <w:rPr>
          <w:rFonts w:ascii="Times New Roman" w:hAnsi="Times New Roman" w:cs="Times New Roman"/>
          <w:sz w:val="24"/>
          <w:szCs w:val="24"/>
        </w:rPr>
        <w:lastRenderedPageBreak/>
        <w:t xml:space="preserve">patient will be different and as a PTA, you just have to tailor your treatment to best fit each patient. </w:t>
      </w:r>
    </w:p>
    <w:p w:rsidR="00B720B1" w:rsidRDefault="00B720B1">
      <w:bookmarkStart w:id="0" w:name="_GoBack"/>
      <w:bookmarkEnd w:id="0"/>
    </w:p>
    <w:sectPr w:rsidR="00B720B1" w:rsidSect="00A52A8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6EB"/>
    <w:rsid w:val="002D66EB"/>
    <w:rsid w:val="00A52A8B"/>
    <w:rsid w:val="00B72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A0D7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6EB"/>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6EB"/>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2571</Characters>
  <Application>Microsoft Macintosh Word</Application>
  <DocSecurity>0</DocSecurity>
  <Lines>21</Lines>
  <Paragraphs>6</Paragraphs>
  <ScaleCrop>false</ScaleCrop>
  <Company/>
  <LinksUpToDate>false</LinksUpToDate>
  <CharactersWithSpaces>3016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Tompa</dc:creator>
  <cp:keywords/>
  <dc:description/>
  <cp:lastModifiedBy>Casey  Tompa</cp:lastModifiedBy>
  <cp:revision>1</cp:revision>
  <dcterms:created xsi:type="dcterms:W3CDTF">2019-03-11T04:10:00Z</dcterms:created>
  <dcterms:modified xsi:type="dcterms:W3CDTF">2019-03-11T04:11:00Z</dcterms:modified>
</cp:coreProperties>
</file>